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2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6" behindDoc="0" locked="0" layoutInCell="1" hidden="0" allowOverlap="1">
                <wp:simplePos x="0" y="0"/>
                <wp:positionH relativeFrom="column">
                  <wp:posOffset>2981325</wp:posOffset>
                </wp:positionH>
                <wp:positionV relativeFrom="paragraph">
                  <wp:posOffset>24765</wp:posOffset>
                </wp:positionV>
                <wp:extent cx="3133725" cy="409575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133725" cy="4095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8"/>
                              </w:rPr>
                              <w:t>記入日　　　　　　　　年　　　　　　月　　　　　　日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.95pt;mso-position-vertical-relative:text;mso-position-horizontal-relative:text;v-text-anchor:middle;position:absolute;height:32.25pt;mso-wrap-distance-top:0pt;width:246.75pt;mso-wrap-distance-left:16pt;margin-left:234.75pt;z-index:16;" o:spid="_x0000_s1026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</w:rPr>
                        <w:t>記入日　　　　　　　　年　　　　　　月　　　　　　日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21"/>
        </w:rPr>
      </w:pP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jc w:val="left"/>
        <w:rPr>
          <w:rFonts w:hint="eastAsia" w:ascii="UD デジタル 教科書体 NK-R" w:hAnsi="UD デジタル 教科書体 NK-R" w:eastAsia="UD デジタル 教科書体 NK-R"/>
          <w:sz w:val="72"/>
        </w:rPr>
      </w:pPr>
      <w:r>
        <w:rPr>
          <w:rFonts w:hint="eastAsia" w:ascii="UD デジタル 教科書体 NK-R" w:hAnsi="UD デジタル 教科書体 NK-R" w:eastAsia="UD デジタル 教科書体 NK-R"/>
          <w:sz w:val="72"/>
        </w:rPr>
        <w:t>介護が必要になったら</w:t>
      </w:r>
      <w:bookmarkStart w:id="0" w:name="_GoBack"/>
      <w:bookmarkEnd w:id="0"/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/>
        <w:tc>
          <w:tcPr>
            <w:tcW w:w="9746" w:type="dxa"/>
            <w:tcBorders>
              <w:top w:val="none" w:color="auto" w:sz="0" w:space="0"/>
              <w:left w:val="none" w:color="auto" w:sz="0" w:space="0"/>
              <w:bottom w:val="dotted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18"/>
                <w:u w:val="thick" w:color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36"/>
              </w:rPr>
              <w:t>〈介護をお願いしたい人〉　　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>＊チェック☑を入れてください</w:t>
            </w:r>
          </w:p>
        </w:tc>
      </w:tr>
      <w:tr>
        <w:trPr>
          <w:trHeight w:val="1784" w:hRule="atLeast"/>
        </w:trPr>
        <w:tc>
          <w:tcPr>
            <w:tcW w:w="9746" w:type="dxa"/>
            <w:tcBorders>
              <w:top w:val="dotted" w:color="FFFFFF" w:themeColor="background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ind w:firstLine="280" w:firstLineChars="100"/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□配偶者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  <w:u w:val="thick" w:color="auto"/>
              </w:rPr>
              <w:t>名　　前　　　　　　　　　　　　　　　　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　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□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子ども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  <w:u w:val="thick" w:color="auto"/>
              </w:rPr>
              <w:t>名　　前　　　　　　　　　　　　　　　　　　　　　　</w:t>
            </w:r>
          </w:p>
          <w:p>
            <w:pPr>
              <w:pStyle w:val="0"/>
              <w:spacing w:line="240" w:lineRule="auto"/>
              <w:ind w:firstLine="280" w:firstLineChars="100"/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none" w:color="auto"/>
              </w:rPr>
              <w:t>□その他　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none" w:color="auto"/>
              </w:rPr>
              <w:t>　　　　　　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  <w:u w:val="thick" w:color="auto"/>
              </w:rPr>
              <w:t>名　　前　　　　　　　　　　　　　　　　　　　　　　　　　　　　　　　　　　　［関係：　　　　　　　　　　　　　　　　　］</w:t>
            </w:r>
          </w:p>
        </w:tc>
      </w:tr>
      <w:tr>
        <w:trPr/>
        <w:tc>
          <w:tcPr>
            <w:tcW w:w="9746" w:type="dxa"/>
            <w:tcBorders>
              <w:top w:val="none" w:color="auto" w:sz="0" w:space="0"/>
              <w:left w:val="none" w:color="auto" w:sz="0" w:space="0"/>
              <w:bottom w:val="dotted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0"/>
                <w:sz w:val="36"/>
              </w:rPr>
              <w:t>〈介護してほしい場所〉</w:t>
            </w:r>
            <w:r>
              <w:rPr>
                <w:rFonts w:hint="eastAsia" w:ascii="UD デジタル 教科書体 NK-R" w:hAnsi="UD デジタル 教科書体 NK-R" w:eastAsia="UD デジタル 教科書体 NK-R"/>
                <w:sz w:val="36"/>
              </w:rPr>
              <w:t>　　　　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>＊チェック☑を入れてください</w:t>
            </w:r>
          </w:p>
        </w:tc>
      </w:tr>
      <w:tr>
        <w:trPr/>
        <w:tc>
          <w:tcPr>
            <w:tcW w:w="9746" w:type="dxa"/>
            <w:tcBorders>
              <w:top w:val="dotted" w:color="FFFFFF" w:themeColor="background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□なるべく自宅を希望する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□病院・施設</w:t>
            </w: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　　　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  <w:u w:val="thick" w:color="auto"/>
              </w:rPr>
              <w:t>名称・場所等　　　　　　　　　　　　　　　　　　　　　　　　　　　　　　　　　　　　　　　　　　　　　　　　　　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8"/>
              </w:rPr>
            </w:pPr>
          </w:p>
          <w:p>
            <w:pPr>
              <w:pStyle w:val="0"/>
              <w:spacing w:line="240" w:lineRule="auto"/>
              <w:rPr>
                <w:rFonts w:hint="eastAsia" w:ascii="UD デジタル 教科書体 NK-R" w:hAnsi="UD デジタル 教科書体 NK-R" w:eastAsia="UD デジタル 教科書体 NK-R"/>
                <w:sz w:val="24"/>
                <w:u w:val="thick" w:color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□お任せする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4"/>
                <w:u w:val="thick" w:color="auto"/>
              </w:rPr>
            </w:pPr>
          </w:p>
        </w:tc>
      </w:tr>
      <w:tr>
        <w:trPr/>
        <w:tc>
          <w:tcPr>
            <w:tcW w:w="9746" w:type="dxa"/>
            <w:tcBorders>
              <w:top w:val="none" w:color="auto" w:sz="0" w:space="0"/>
              <w:left w:val="none" w:color="auto" w:sz="0" w:space="0"/>
              <w:bottom w:val="dotted" w:color="FFFFFF" w:themeColor="background1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b w:val="0"/>
                <w:sz w:val="36"/>
              </w:rPr>
              <w:t>〈介護の費用〉</w:t>
            </w:r>
            <w:r>
              <w:rPr>
                <w:rFonts w:hint="eastAsia" w:ascii="UD デジタル 教科書体 NK-R" w:hAnsi="UD デジタル 教科書体 NK-R" w:eastAsia="UD デジタル 教科書体 NK-R"/>
                <w:sz w:val="36"/>
              </w:rPr>
              <w:t>　　　　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thick" w:color="auto"/>
              </w:rPr>
              <w:t>＊チェック☑を入れてください</w:t>
            </w:r>
          </w:p>
        </w:tc>
      </w:tr>
      <w:tr>
        <w:trPr>
          <w:trHeight w:val="5827" w:hRule="atLeast"/>
        </w:trPr>
        <w:tc>
          <w:tcPr>
            <w:tcW w:w="9746" w:type="dxa"/>
            <w:tcBorders>
              <w:top w:val="dotted" w:color="FFFFFF" w:themeColor="background1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□私の預金や年金等でまかなってほしい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□用意してある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　　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  <w:u w:val="thick" w:color="auto"/>
              </w:rPr>
              <w:t>保管場所等　　　　　　　　　　　　　　　　　　　　　　　　　　　　　　　　　　　　　　　　　　　　　　　　　　　　　　　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336550</wp:posOffset>
                      </wp:positionH>
                      <wp:positionV relativeFrom="paragraph">
                        <wp:posOffset>434340</wp:posOffset>
                      </wp:positionV>
                      <wp:extent cx="5448300" cy="170497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/>
                            <wps:spPr>
                              <a:xfrm>
                                <a:off x="0" y="0"/>
                                <a:ext cx="5448300" cy="1704975"/>
                              </a:xfrm>
                              <a:prstGeom prst="bracketPair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34.200000000000003pt;mso-position-vertical-relative:text;mso-position-horizontal-relative:text;position:absolute;height:134.25pt;mso-wrap-distance-top:0pt;width:429pt;mso-wrap-distance-left:16pt;margin-left:26.5pt;z-index:2;" o:spid="_x0000_s1027" o:allowincell="t" o:allowoverlap="t" filled="f" stroked="t" strokecolor="#000000 [3200]" strokeweight="0.7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□その他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539" w:right="1083" w:bottom="992" w:left="1083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175</Characters>
  <Application>JUST Note</Application>
  <Lines>25</Lines>
  <Paragraphs>16</Paragraphs>
  <CharactersWithSpaces>458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吉川　康子</dc:creator>
  <cp:lastModifiedBy>吉川　康子</cp:lastModifiedBy>
  <dcterms:created xsi:type="dcterms:W3CDTF">2023-04-20T05:37:00Z</dcterms:created>
  <dcterms:modified xsi:type="dcterms:W3CDTF">2023-04-20T05:37:00Z</dcterms:modified>
  <cp:revision>0</cp:revision>
</cp:coreProperties>
</file>