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2985"/>
        </w:tabs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162560</wp:posOffset>
                </wp:positionV>
                <wp:extent cx="3133725" cy="4572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13372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8"/>
                              </w:rPr>
                              <w:t>記入日　　　　　　　　年　　　　　　月　　　　　　日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2.8pt;mso-position-vertical-relative:text;mso-position-horizontal-relative:text;v-text-anchor:middle;position:absolute;height:36pt;mso-wrap-distance-top:0pt;width:246.75pt;mso-wrap-distance-left:16pt;margin-left:236pt;z-index:12;" o:spid="_x0000_s1026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</w:rPr>
                        <w:t>記入日　　　　　　　　年　　　　　　月　　　　　　日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0" w:lineRule="atLeast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72"/>
        </w:rPr>
        <w:t>お墓のこと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>
          <w:trHeight w:val="4857" w:hRule="atLeast"/>
        </w:trPr>
        <w:tc>
          <w:tcPr>
            <w:tcW w:w="974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32"/>
              </w:rPr>
              <w:t>〈お墓の場所〉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　　　　　　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＊チェック☑を入れてください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□　希望なし</w:t>
            </w:r>
            <w:bookmarkStart w:id="0" w:name="_GoBack"/>
            <w:bookmarkEnd w:id="0"/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□　希望あり　　　　（□個別墓　□合葬墓　　□集合墓　　）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>名称・場所等　　　　　　　　　　　　　　　　　　　　　　　　　　　　　　　　　　　　　　　　　　　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□　すでにある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>名称・場所等　　　　　　　　　　　　　　　　　　　　　　　　　　　　　　　　　　　　　　　　　　　</w:t>
            </w:r>
          </w:p>
          <w:p>
            <w:pPr>
              <w:pStyle w:val="0"/>
              <w:spacing w:line="240" w:lineRule="auto"/>
              <w:ind w:firstLine="240" w:firstLineChars="100"/>
              <w:rPr>
                <w:rFonts w:hint="eastAsia" w:ascii="UD デジタル 教科書体 NK-R" w:hAnsi="UD デジタル 教科書体 NK-R" w:eastAsia="UD デジタル 教科書体 NK-R"/>
                <w:sz w:val="24"/>
                <w:u w:val="none" w:color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  <w:u w:val="none" w:color="auto"/>
              </w:rPr>
              <w:t>＊　綾町公園墓地についてのお問合せは綾町役場町民課生活環境係　電話７７－３４６５</w:t>
            </w:r>
          </w:p>
        </w:tc>
      </w:tr>
      <w:tr>
        <w:trPr>
          <w:trHeight w:val="3950" w:hRule="atLeast"/>
        </w:trPr>
        <w:tc>
          <w:tcPr>
            <w:tcW w:w="974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〈遺骨の埋葬〉　　　　　　　　　　　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＊チェック☑を入れてください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□　家の墓地を希望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□　分骨を希望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>場所：　　　　　　　　　　　　　　　　　　　　　　　　　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□　散骨を希望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>場所：　　　　　　　　　　　　　　　　　　　　　　　　　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12065</wp:posOffset>
                      </wp:positionV>
                      <wp:extent cx="4114800" cy="59055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4114800" cy="5905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0.95pt;mso-position-vertical-relative:text;mso-position-horizontal-relative:text;position:absolute;height:46.5pt;mso-wrap-distance-top:0pt;width:324pt;mso-wrap-distance-left:16pt;margin-left:120.25pt;z-index:3;" o:spid="_x0000_s1027" o:allowincell="t" o:allowoverlap="t" filled="f" stroked="t" strokecolor="#000000 [3200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□　その他　　　</w:t>
            </w:r>
          </w:p>
        </w:tc>
      </w:tr>
      <w:tr>
        <w:trPr>
          <w:trHeight w:val="4100" w:hRule="atLeast"/>
        </w:trPr>
        <w:tc>
          <w:tcPr>
            <w:tcW w:w="974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4270375</wp:posOffset>
                      </wp:positionH>
                      <wp:positionV relativeFrom="paragraph">
                        <wp:posOffset>384175</wp:posOffset>
                      </wp:positionV>
                      <wp:extent cx="1752600" cy="786765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1752600" cy="78676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K-R" w:hAnsi="UD デジタル 教科書体 NK-R" w:eastAsia="UD デジタル 教科書体 NK-R"/>
                                      <w:b w:val="1"/>
                                      <w:sz w:val="21"/>
                                    </w:rPr>
                                    <w:t>注意！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K-R" w:hAnsi="UD デジタル 教科書体 NK-R" w:eastAsia="UD デジタル 教科書体 NK-R"/>
                                    </w:rPr>
                                    <w:t>預金凍結中は引出しが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K-R" w:hAnsi="UD デジタル 教科書体 NK-R" w:eastAsia="UD デジタル 教科書体 NK-R"/>
                                    </w:rPr>
                                    <w:t>できません。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30.25pt;mso-position-vertical-relative:text;mso-position-horizontal-relative:text;v-text-anchor:middle;position:absolute;height:61.95pt;mso-wrap-distance-top:0pt;width:138pt;mso-wrap-distance-left:16pt;margin-left:336.25pt;z-index:2;" o:spid="_x0000_s1028" o:allowincell="t" o:allowoverlap="t" filled="t" fillcolor="#ffffff [3201]" stroked="t" strokecolor="#000000 [3200]" strokeweight="1pt" o:spt="109" type="#_x0000_t109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b w:val="1"/>
                                <w:sz w:val="21"/>
                              </w:rPr>
                              <w:t>注意！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  <w:t>預金凍結中は引出しが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  <w:t>できません。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〈お墓の費用〉　　　　　　　　　　　　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＊チェック☑を入れてください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□　私の預金や年金等でまかなってほしい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□　用意してある　　</w:t>
            </w:r>
          </w:p>
          <w:p>
            <w:pPr>
              <w:pStyle w:val="0"/>
              <w:spacing w:line="0" w:lineRule="atLeast"/>
              <w:ind w:firstLine="1400" w:firstLineChars="500"/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>保管場所等：　　　　　　　　　　　　　　　　　　　　　　　　　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150495</wp:posOffset>
                      </wp:positionV>
                      <wp:extent cx="4324350" cy="885825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4324350" cy="8858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11.85pt;mso-position-vertical-relative:text;mso-position-horizontal-relative:text;position:absolute;height:69.75pt;mso-wrap-distance-top:0pt;width:340.5pt;mso-wrap-distance-left:16pt;margin-left:110pt;z-index:4;" o:spid="_x0000_s1029" o:allowincell="t" o:allowoverlap="t" filled="f" stroked="t" strokecolor="#000000 [3200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□　その他　　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　　　　　　　　　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539" w:right="1083" w:bottom="992" w:left="1083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232</Characters>
  <Application>JUST Note</Application>
  <Lines>24</Lines>
  <Paragraphs>22</Paragraphs>
  <CharactersWithSpaces>505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吉川　康子</dc:creator>
  <cp:lastModifiedBy>吉川　康子</cp:lastModifiedBy>
  <dcterms:created xsi:type="dcterms:W3CDTF">2023-04-20T05:49:00Z</dcterms:created>
  <dcterms:modified xsi:type="dcterms:W3CDTF">2023-04-20T05:49:00Z</dcterms:modified>
  <cp:revision>0</cp:revision>
</cp:coreProperties>
</file>