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-53340</wp:posOffset>
                </wp:positionV>
                <wp:extent cx="3133725" cy="390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4.2pt;mso-position-vertical-relative:text;mso-position-horizontal-relative:text;v-text-anchor:middle;position:absolute;height:30.75pt;mso-wrap-distance-top:0pt;width:246.75pt;mso-wrap-distance-left:16pt;margin-left:237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40"/>
        </w:rPr>
        <w:t>わたしの家系図</w:t>
      </w: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20320</wp:posOffset>
                </wp:positionV>
                <wp:extent cx="6105525" cy="685863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105525" cy="685863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6pt;mso-position-vertical-relative:text;mso-position-horizontal-relative:text;position:absolute;height:540.04pt;mso-wrap-distance-top:0pt;width:480.75pt;mso-wrap-distance-left:16pt;margin-left:5.9pt;z-index:3;" o:spid="_x0000_s1027" o:allowincell="t" o:allowoverlap="t" filled="f" stroked="t" strokecolor="#808080 [1629]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法廷相続人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7140"/>
        <w:gridCol w:w="1559"/>
      </w:tblGrid>
      <w:tr>
        <w:trPr/>
        <w:tc>
          <w:tcPr>
            <w:tcW w:w="104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6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私と相続の割合</w:t>
            </w:r>
          </w:p>
        </w:tc>
      </w:tr>
      <w:tr>
        <w:trPr/>
        <w:tc>
          <w:tcPr>
            <w:tcW w:w="104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第１順位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子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（子が死亡している場合は、孫へ（代襲相続）子がない場合は、第２順位へ）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配偶者１／２</w:t>
            </w:r>
          </w:p>
        </w:tc>
      </w:tr>
      <w:tr>
        <w:trPr/>
        <w:tc>
          <w:tcPr>
            <w:tcW w:w="104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第２順位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父母（父母が先に亡くなり祖父母がいる場合は、祖父母へ）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配偶者２／３</w:t>
            </w:r>
          </w:p>
        </w:tc>
      </w:tr>
      <w:tr>
        <w:trPr/>
        <w:tc>
          <w:tcPr>
            <w:tcW w:w="104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第３順位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兄弟姉妹（兄弟姉妹が先に亡くなり、その子〈甥姪〉がいる場合は、甥姪へ）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配偶者３／４</w:t>
            </w:r>
          </w:p>
        </w:tc>
      </w:tr>
    </w:tbl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180455" cy="5619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18045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＊代襲相続とは、私の子が私よりも先に死亡した時や欠格・廃除によって相続権を失った時に、亡子の子（私の孫）が相続することです。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45pt;mso-position-vertical-relative:text;mso-position-horizontal-relative:text;v-text-anchor:middle;position:absolute;height:44.25pt;mso-wrap-distance-top:0pt;width:486.65pt;mso-wrap-distance-left:16pt;margin-left:0pt;z-index:4;" o:spid="_x0000_s1028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＊代襲相続とは、私の子が私よりも先に死亡した時や欠格・廃除によって相続権を失った時に、亡子の子（私の孫）が相続することです。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215</Characters>
  <Application>JUST Note</Application>
  <Lines>46</Lines>
  <Paragraphs>14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2023-04-20T05:58:00Z</dcterms:created>
  <dcterms:modified xsi:type="dcterms:W3CDTF">2023-04-20T05:58:00Z</dcterms:modified>
  <cp:revision>0</cp:revision>
</cp:coreProperties>
</file>